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736939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D73928" w:rsidRPr="006954DA" w:rsidRDefault="00D73928" w:rsidP="00D73928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</w:t>
      </w:r>
      <w:r w:rsidR="001931E8">
        <w:rPr>
          <w:u w:val="single"/>
        </w:rPr>
        <w:t>17.04.</w:t>
      </w:r>
      <w:r w:rsidRPr="006954DA">
        <w:rPr>
          <w:u w:val="single"/>
        </w:rPr>
        <w:t>201</w:t>
      </w:r>
      <w:r w:rsidR="007F276D">
        <w:rPr>
          <w:u w:val="single"/>
        </w:rPr>
        <w:t>8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 </w:t>
      </w:r>
      <w:r w:rsidR="001931E8">
        <w:rPr>
          <w:u w:val="single"/>
        </w:rPr>
        <w:t>298</w:t>
      </w:r>
      <w:r>
        <w:rPr>
          <w:u w:val="single"/>
        </w:rPr>
        <w:t xml:space="preserve">  </w:t>
      </w:r>
      <w:r w:rsidRPr="00F55B88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D73928" w:rsidRDefault="00D73928" w:rsidP="00D73928">
      <w:pPr>
        <w:rPr>
          <w:sz w:val="28"/>
          <w:szCs w:val="28"/>
        </w:rPr>
      </w:pPr>
    </w:p>
    <w:p w:rsidR="00FB73C9" w:rsidRPr="00702DA3" w:rsidRDefault="00FB73C9" w:rsidP="00FB73C9">
      <w:pPr>
        <w:ind w:right="4819"/>
        <w:jc w:val="both"/>
        <w:rPr>
          <w:sz w:val="28"/>
          <w:szCs w:val="28"/>
        </w:rPr>
      </w:pPr>
      <w:r w:rsidRPr="00702DA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</w:t>
      </w:r>
      <w:r w:rsidRPr="00702DA3">
        <w:rPr>
          <w:bCs/>
          <w:sz w:val="28"/>
          <w:szCs w:val="28"/>
        </w:rPr>
        <w:t xml:space="preserve"> Порядк</w:t>
      </w:r>
      <w:r>
        <w:rPr>
          <w:bCs/>
          <w:sz w:val="28"/>
          <w:szCs w:val="28"/>
        </w:rPr>
        <w:t>а</w:t>
      </w:r>
      <w:r w:rsidRPr="00702DA3">
        <w:rPr>
          <w:bCs/>
          <w:sz w:val="28"/>
          <w:szCs w:val="28"/>
        </w:rPr>
        <w:t xml:space="preserve"> оказания адресной социальной помощи в виде </w:t>
      </w:r>
      <w:r>
        <w:rPr>
          <w:bCs/>
          <w:sz w:val="28"/>
          <w:szCs w:val="28"/>
        </w:rPr>
        <w:t xml:space="preserve">единовременного социального пособия отдельным категориям граждан </w:t>
      </w:r>
      <w:r w:rsidRPr="00702DA3">
        <w:rPr>
          <w:sz w:val="28"/>
          <w:szCs w:val="28"/>
        </w:rPr>
        <w:t>в связи с празднованием 73-й годовщины Победы в Великой Отеч</w:t>
      </w:r>
      <w:r>
        <w:rPr>
          <w:sz w:val="28"/>
          <w:szCs w:val="28"/>
        </w:rPr>
        <w:t>ественной войне 1941-1945 годов</w:t>
      </w:r>
    </w:p>
    <w:p w:rsidR="00FB73C9" w:rsidRDefault="00FB73C9" w:rsidP="00FB73C9">
      <w:pPr>
        <w:ind w:firstLine="540"/>
        <w:jc w:val="both"/>
        <w:rPr>
          <w:sz w:val="28"/>
          <w:szCs w:val="28"/>
        </w:rPr>
      </w:pPr>
    </w:p>
    <w:p w:rsidR="00FB73C9" w:rsidRDefault="00FB73C9" w:rsidP="00FB73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Красноармейского муниципального района от 19.01.2017 г. № 20 «Об утверждении муниципальной программы «Социальная поддержка граждан Красноармейского муниципального района на 2017-2020 год»,</w:t>
      </w:r>
    </w:p>
    <w:p w:rsidR="00FB73C9" w:rsidRDefault="00FB73C9" w:rsidP="00FB73C9">
      <w:pPr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B73C9" w:rsidRDefault="00FB73C9" w:rsidP="00FB73C9">
      <w:pPr>
        <w:ind w:firstLine="540"/>
        <w:jc w:val="both"/>
        <w:rPr>
          <w:sz w:val="28"/>
          <w:szCs w:val="28"/>
        </w:rPr>
      </w:pPr>
    </w:p>
    <w:p w:rsidR="00FB73C9" w:rsidRDefault="00FB73C9" w:rsidP="00FB73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</w:t>
      </w:r>
      <w:r w:rsidRPr="00FB73C9">
        <w:rPr>
          <w:color w:val="000000" w:themeColor="text1"/>
          <w:sz w:val="28"/>
          <w:szCs w:val="28"/>
        </w:rPr>
        <w:t xml:space="preserve">й </w:t>
      </w:r>
      <w:hyperlink w:anchor="Par29" w:history="1">
        <w:r w:rsidRPr="00FB73C9">
          <w:rPr>
            <w:color w:val="000000" w:themeColor="text1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оказания адресной социальной помощи в виде </w:t>
      </w:r>
      <w:r>
        <w:rPr>
          <w:bCs/>
          <w:sz w:val="28"/>
          <w:szCs w:val="28"/>
        </w:rPr>
        <w:t xml:space="preserve">единовременного социального пособия отдельным категориям граждан </w:t>
      </w:r>
      <w:r>
        <w:rPr>
          <w:sz w:val="28"/>
          <w:szCs w:val="28"/>
        </w:rPr>
        <w:t>в связи с празднованием 73-й годовщины Победы в Великой Отечественной войне 1941-1945 годов.</w:t>
      </w:r>
    </w:p>
    <w:p w:rsidR="00FB73C9" w:rsidRDefault="00FB73C9" w:rsidP="00FB73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социальной защиты населения администрации Красноармейского муниципального района (Бердникова И.И.) организовать выплату </w:t>
      </w:r>
      <w:r>
        <w:rPr>
          <w:bCs/>
          <w:sz w:val="28"/>
          <w:szCs w:val="28"/>
        </w:rPr>
        <w:t xml:space="preserve">единовременного социального пособия отдельным категориям граждан </w:t>
      </w:r>
      <w:r>
        <w:rPr>
          <w:sz w:val="28"/>
          <w:szCs w:val="28"/>
        </w:rPr>
        <w:t xml:space="preserve">в соответствии с </w:t>
      </w:r>
      <w:hyperlink w:anchor="Par29" w:history="1">
        <w:r w:rsidRPr="007718A1">
          <w:rPr>
            <w:sz w:val="28"/>
            <w:szCs w:val="28"/>
          </w:rPr>
          <w:t>Порядком</w:t>
        </w:r>
      </w:hyperlink>
      <w:r w:rsidRPr="007718A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настоящим постановлением.</w:t>
      </w:r>
    </w:p>
    <w:p w:rsidR="00FB73C9" w:rsidRDefault="00FB73C9" w:rsidP="00FB73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18A1">
        <w:rPr>
          <w:sz w:val="28"/>
          <w:szCs w:val="28"/>
          <w:shd w:val="clear" w:color="auto" w:fill="FFFFFF"/>
        </w:rPr>
        <w:t>Управлению делами администрации района (Антипьев Л.В.) опубликовать настоящее постановление в официальных средствах массовой информации района и разместить на официальном сайте администрации района.</w:t>
      </w:r>
    </w:p>
    <w:p w:rsidR="00FB73C9" w:rsidRDefault="00FB73C9" w:rsidP="00FB73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района, руководителя аппарата администрации района  Яценко С.Ф.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FB73C9" w:rsidRDefault="00D73928" w:rsidP="00FB73C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FB73C9" w:rsidRPr="00702DA3" w:rsidRDefault="00FB73C9" w:rsidP="00FB73C9">
      <w:pPr>
        <w:ind w:left="4820"/>
        <w:rPr>
          <w:sz w:val="28"/>
          <w:szCs w:val="28"/>
        </w:rPr>
      </w:pPr>
      <w:r w:rsidRPr="00702DA3">
        <w:rPr>
          <w:sz w:val="28"/>
          <w:szCs w:val="28"/>
        </w:rPr>
        <w:lastRenderedPageBreak/>
        <w:t>УТВЕРЖДЕН</w:t>
      </w:r>
    </w:p>
    <w:p w:rsidR="00FB73C9" w:rsidRPr="004E4477" w:rsidRDefault="00FB73C9" w:rsidP="00FB73C9">
      <w:pPr>
        <w:ind w:left="4820"/>
        <w:rPr>
          <w:sz w:val="28"/>
          <w:szCs w:val="28"/>
        </w:rPr>
      </w:pPr>
      <w:r w:rsidRPr="004E4477">
        <w:rPr>
          <w:sz w:val="28"/>
          <w:szCs w:val="28"/>
        </w:rPr>
        <w:t>постановлением администрации</w:t>
      </w:r>
    </w:p>
    <w:p w:rsidR="00FB73C9" w:rsidRPr="004E4477" w:rsidRDefault="00FB73C9" w:rsidP="00FB73C9">
      <w:pPr>
        <w:ind w:left="4820"/>
        <w:rPr>
          <w:sz w:val="28"/>
          <w:szCs w:val="28"/>
        </w:rPr>
      </w:pPr>
      <w:r w:rsidRPr="004E4477">
        <w:rPr>
          <w:sz w:val="28"/>
          <w:szCs w:val="28"/>
        </w:rPr>
        <w:t xml:space="preserve">Красноармейского </w:t>
      </w:r>
      <w:r>
        <w:rPr>
          <w:sz w:val="28"/>
          <w:szCs w:val="28"/>
        </w:rPr>
        <w:t>м</w:t>
      </w:r>
      <w:r w:rsidRPr="004E4477">
        <w:rPr>
          <w:sz w:val="28"/>
          <w:szCs w:val="28"/>
        </w:rPr>
        <w:t>униципального</w:t>
      </w:r>
    </w:p>
    <w:p w:rsidR="00FB73C9" w:rsidRPr="004E4477" w:rsidRDefault="00FB73C9" w:rsidP="00FB73C9">
      <w:pPr>
        <w:ind w:left="4820"/>
        <w:rPr>
          <w:sz w:val="28"/>
          <w:szCs w:val="28"/>
        </w:rPr>
      </w:pPr>
      <w:r>
        <w:rPr>
          <w:sz w:val="28"/>
          <w:szCs w:val="28"/>
        </w:rPr>
        <w:t>р</w:t>
      </w:r>
      <w:r w:rsidRPr="004E4477">
        <w:rPr>
          <w:sz w:val="28"/>
          <w:szCs w:val="28"/>
        </w:rPr>
        <w:t>айона Челябинской области</w:t>
      </w:r>
    </w:p>
    <w:p w:rsidR="00FB73C9" w:rsidRDefault="00FB73C9" w:rsidP="00FB73C9">
      <w:pPr>
        <w:ind w:left="4820"/>
        <w:rPr>
          <w:sz w:val="28"/>
          <w:szCs w:val="28"/>
        </w:rPr>
      </w:pPr>
      <w:r w:rsidRPr="004E4477">
        <w:rPr>
          <w:sz w:val="28"/>
          <w:szCs w:val="28"/>
        </w:rPr>
        <w:t xml:space="preserve">от </w:t>
      </w:r>
      <w:r w:rsidR="001931E8">
        <w:rPr>
          <w:sz w:val="28"/>
          <w:szCs w:val="28"/>
        </w:rPr>
        <w:t>17.04.</w:t>
      </w:r>
      <w:r w:rsidRPr="004E4477">
        <w:rPr>
          <w:sz w:val="28"/>
          <w:szCs w:val="28"/>
        </w:rPr>
        <w:t>201</w:t>
      </w:r>
      <w:r>
        <w:rPr>
          <w:sz w:val="28"/>
          <w:szCs w:val="28"/>
        </w:rPr>
        <w:t xml:space="preserve">8 г. </w:t>
      </w:r>
      <w:r w:rsidRPr="004E4477">
        <w:rPr>
          <w:sz w:val="28"/>
          <w:szCs w:val="28"/>
        </w:rPr>
        <w:t xml:space="preserve">№ </w:t>
      </w:r>
      <w:r w:rsidR="001931E8">
        <w:rPr>
          <w:sz w:val="28"/>
          <w:szCs w:val="28"/>
        </w:rPr>
        <w:t>298</w:t>
      </w:r>
    </w:p>
    <w:p w:rsidR="00FB73C9" w:rsidRDefault="00FB73C9" w:rsidP="00FB73C9">
      <w:pPr>
        <w:jc w:val="right"/>
        <w:rPr>
          <w:sz w:val="28"/>
          <w:szCs w:val="28"/>
        </w:rPr>
      </w:pPr>
    </w:p>
    <w:p w:rsidR="00FB73C9" w:rsidRDefault="00FB73C9" w:rsidP="00FB73C9">
      <w:pPr>
        <w:jc w:val="right"/>
        <w:rPr>
          <w:sz w:val="28"/>
          <w:szCs w:val="28"/>
        </w:rPr>
      </w:pPr>
    </w:p>
    <w:p w:rsidR="00FB73C9" w:rsidRPr="000F3C9B" w:rsidRDefault="00FB73C9" w:rsidP="00FB73C9">
      <w:pPr>
        <w:jc w:val="center"/>
        <w:rPr>
          <w:b/>
          <w:bCs/>
          <w:sz w:val="28"/>
          <w:szCs w:val="28"/>
        </w:rPr>
      </w:pPr>
      <w:bookmarkStart w:id="0" w:name="Par29"/>
      <w:bookmarkEnd w:id="0"/>
      <w:r w:rsidRPr="000F3C9B">
        <w:rPr>
          <w:b/>
          <w:bCs/>
          <w:sz w:val="28"/>
          <w:szCs w:val="28"/>
        </w:rPr>
        <w:t>ПОРЯДОК</w:t>
      </w:r>
    </w:p>
    <w:p w:rsidR="00FB73C9" w:rsidRPr="000F3C9B" w:rsidRDefault="00FB73C9" w:rsidP="00FB73C9">
      <w:pPr>
        <w:jc w:val="center"/>
        <w:rPr>
          <w:b/>
          <w:bCs/>
          <w:sz w:val="28"/>
          <w:szCs w:val="28"/>
        </w:rPr>
      </w:pPr>
      <w:r w:rsidRPr="000F3C9B">
        <w:rPr>
          <w:b/>
          <w:bCs/>
          <w:sz w:val="28"/>
          <w:szCs w:val="28"/>
        </w:rPr>
        <w:t xml:space="preserve">оказания адресной социальной помощи в виде единовременного </w:t>
      </w:r>
    </w:p>
    <w:p w:rsidR="00FB73C9" w:rsidRPr="000F3C9B" w:rsidRDefault="00FB73C9" w:rsidP="00FB73C9">
      <w:pPr>
        <w:jc w:val="center"/>
        <w:rPr>
          <w:b/>
          <w:bCs/>
          <w:sz w:val="28"/>
          <w:szCs w:val="28"/>
        </w:rPr>
      </w:pPr>
      <w:r w:rsidRPr="000F3C9B">
        <w:rPr>
          <w:b/>
          <w:bCs/>
          <w:sz w:val="28"/>
          <w:szCs w:val="28"/>
        </w:rPr>
        <w:t>социального пособия отдельным категориям граждан</w:t>
      </w:r>
    </w:p>
    <w:p w:rsidR="00FB73C9" w:rsidRPr="000F3C9B" w:rsidRDefault="00FB73C9" w:rsidP="00FB73C9">
      <w:pPr>
        <w:jc w:val="center"/>
        <w:rPr>
          <w:b/>
          <w:sz w:val="28"/>
          <w:szCs w:val="28"/>
        </w:rPr>
      </w:pPr>
      <w:r w:rsidRPr="000F3C9B">
        <w:rPr>
          <w:b/>
          <w:sz w:val="28"/>
          <w:szCs w:val="28"/>
        </w:rPr>
        <w:t xml:space="preserve">в связи с празднованием 73-й годовщины Победы </w:t>
      </w:r>
    </w:p>
    <w:p w:rsidR="00FB73C9" w:rsidRPr="000F3C9B" w:rsidRDefault="00FB73C9" w:rsidP="00FB73C9">
      <w:pPr>
        <w:jc w:val="center"/>
        <w:rPr>
          <w:b/>
          <w:sz w:val="28"/>
          <w:szCs w:val="28"/>
        </w:rPr>
      </w:pPr>
      <w:r w:rsidRPr="000F3C9B">
        <w:rPr>
          <w:b/>
          <w:sz w:val="28"/>
          <w:szCs w:val="28"/>
        </w:rPr>
        <w:t>в Великой Отечественной войне 1941-1945 годов</w:t>
      </w:r>
    </w:p>
    <w:p w:rsidR="00FB73C9" w:rsidRDefault="00FB73C9" w:rsidP="00FB73C9">
      <w:pPr>
        <w:jc w:val="center"/>
        <w:rPr>
          <w:sz w:val="28"/>
          <w:szCs w:val="28"/>
        </w:rPr>
      </w:pPr>
    </w:p>
    <w:p w:rsidR="00FB73C9" w:rsidRDefault="00FB73C9" w:rsidP="00FB7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</w:t>
      </w:r>
      <w:r w:rsidRPr="00D458B8">
        <w:rPr>
          <w:sz w:val="28"/>
          <w:szCs w:val="28"/>
        </w:rPr>
        <w:t>соответствии с решением Собрания депутатов Красноармейского муниципального района от 14.12.2017</w:t>
      </w:r>
      <w:r>
        <w:rPr>
          <w:sz w:val="28"/>
          <w:szCs w:val="28"/>
        </w:rPr>
        <w:t xml:space="preserve"> года </w:t>
      </w:r>
      <w:r w:rsidRPr="00D458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458B8">
        <w:rPr>
          <w:sz w:val="28"/>
          <w:szCs w:val="28"/>
        </w:rPr>
        <w:t>238 «О районном бюджете на 2018 год и на плановый период 2019 и 2020 годов»,</w:t>
      </w:r>
      <w:r>
        <w:rPr>
          <w:sz w:val="28"/>
          <w:szCs w:val="28"/>
        </w:rPr>
        <w:t xml:space="preserve"> в целях реализации муниципальной программы «Социальная поддержка граждан Красноармейского муниципального района на 2017-2020 год», утвержденной постановлением администрации Красноармейского муниципального района </w:t>
      </w:r>
      <w:r>
        <w:rPr>
          <w:sz w:val="28"/>
          <w:szCs w:val="28"/>
        </w:rPr>
        <w:br/>
        <w:t>от 19.01.2017 г. № 20.</w:t>
      </w:r>
      <w:proofErr w:type="gramEnd"/>
    </w:p>
    <w:p w:rsidR="00FB73C9" w:rsidRDefault="00FB73C9" w:rsidP="00FB7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</w:t>
      </w:r>
      <w:r>
        <w:rPr>
          <w:bCs/>
          <w:sz w:val="28"/>
          <w:szCs w:val="28"/>
        </w:rPr>
        <w:t xml:space="preserve">диновременное социальное пособие </w:t>
      </w:r>
      <w:r w:rsidRPr="00E32B06">
        <w:rPr>
          <w:sz w:val="28"/>
          <w:szCs w:val="28"/>
        </w:rPr>
        <w:t>в связи с празднованием 73-й годовщины Победы в Великой Отечествен</w:t>
      </w:r>
      <w:r>
        <w:rPr>
          <w:sz w:val="28"/>
          <w:szCs w:val="28"/>
        </w:rPr>
        <w:t xml:space="preserve">ной войне 1941-1945 годов предоставляется, гражданам, имеющим постоянную или временную регистрацию на территории Красноармейского муниципального района и состоящим на учете в Управлении социальной </w:t>
      </w:r>
      <w:proofErr w:type="gramStart"/>
      <w:r>
        <w:rPr>
          <w:sz w:val="28"/>
          <w:szCs w:val="28"/>
        </w:rPr>
        <w:t>защиты населения администрации Красноармейского муниципального района Челябинской области</w:t>
      </w:r>
      <w:proofErr w:type="gramEnd"/>
      <w:r>
        <w:rPr>
          <w:sz w:val="28"/>
          <w:szCs w:val="28"/>
        </w:rPr>
        <w:t>:</w:t>
      </w:r>
    </w:p>
    <w:p w:rsidR="00FB73C9" w:rsidRPr="00D458B8" w:rsidRDefault="00FB73C9" w:rsidP="00FB7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2 000 рублей </w:t>
      </w:r>
      <w:r w:rsidRPr="00D458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58B8">
        <w:rPr>
          <w:sz w:val="28"/>
          <w:szCs w:val="28"/>
        </w:rPr>
        <w:t>лица</w:t>
      </w:r>
      <w:r>
        <w:rPr>
          <w:sz w:val="28"/>
          <w:szCs w:val="28"/>
        </w:rPr>
        <w:t>м</w:t>
      </w:r>
      <w:r w:rsidRPr="00D458B8">
        <w:rPr>
          <w:sz w:val="28"/>
          <w:szCs w:val="28"/>
        </w:rPr>
        <w:t>, работавши</w:t>
      </w:r>
      <w:r>
        <w:rPr>
          <w:sz w:val="28"/>
          <w:szCs w:val="28"/>
        </w:rPr>
        <w:t>м</w:t>
      </w:r>
      <w:r w:rsidRPr="00D458B8">
        <w:rPr>
          <w:sz w:val="28"/>
          <w:szCs w:val="28"/>
        </w:rPr>
        <w:t xml:space="preserve"> в тылу</w:t>
      </w:r>
      <w:r>
        <w:rPr>
          <w:sz w:val="28"/>
          <w:szCs w:val="28"/>
        </w:rPr>
        <w:t xml:space="preserve">; </w:t>
      </w:r>
      <w:r w:rsidRPr="00D458B8">
        <w:rPr>
          <w:sz w:val="28"/>
          <w:szCs w:val="28"/>
        </w:rPr>
        <w:t>член</w:t>
      </w:r>
      <w:r>
        <w:rPr>
          <w:sz w:val="28"/>
          <w:szCs w:val="28"/>
        </w:rPr>
        <w:t>ам</w:t>
      </w:r>
      <w:r w:rsidRPr="00D458B8">
        <w:rPr>
          <w:sz w:val="28"/>
          <w:szCs w:val="28"/>
        </w:rPr>
        <w:t xml:space="preserve"> семей погибших (умерших)</w:t>
      </w:r>
      <w:r>
        <w:rPr>
          <w:sz w:val="28"/>
          <w:szCs w:val="28"/>
        </w:rPr>
        <w:t xml:space="preserve">; </w:t>
      </w:r>
      <w:r w:rsidRPr="00D458B8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м</w:t>
      </w:r>
      <w:r w:rsidRPr="00D458B8">
        <w:rPr>
          <w:sz w:val="28"/>
          <w:szCs w:val="28"/>
        </w:rPr>
        <w:t xml:space="preserve"> узник</w:t>
      </w:r>
      <w:r>
        <w:rPr>
          <w:sz w:val="28"/>
          <w:szCs w:val="28"/>
        </w:rPr>
        <w:t>ам</w:t>
      </w:r>
      <w:r w:rsidRPr="00D458B8">
        <w:rPr>
          <w:sz w:val="28"/>
          <w:szCs w:val="28"/>
        </w:rPr>
        <w:t xml:space="preserve"> фашизма</w:t>
      </w:r>
      <w:r>
        <w:rPr>
          <w:sz w:val="28"/>
          <w:szCs w:val="28"/>
        </w:rPr>
        <w:t xml:space="preserve">; </w:t>
      </w:r>
      <w:r w:rsidRPr="00D458B8">
        <w:rPr>
          <w:sz w:val="28"/>
          <w:szCs w:val="28"/>
        </w:rPr>
        <w:t>жител</w:t>
      </w:r>
      <w:r>
        <w:rPr>
          <w:sz w:val="28"/>
          <w:szCs w:val="28"/>
        </w:rPr>
        <w:t>ям</w:t>
      </w:r>
      <w:r w:rsidRPr="00D458B8">
        <w:rPr>
          <w:sz w:val="28"/>
          <w:szCs w:val="28"/>
        </w:rPr>
        <w:t xml:space="preserve"> блокадного Ленинграда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D458B8">
        <w:rPr>
          <w:sz w:val="28"/>
          <w:szCs w:val="28"/>
        </w:rPr>
        <w:t>путем перечисления на почтовые отделения</w:t>
      </w:r>
      <w:r>
        <w:rPr>
          <w:sz w:val="28"/>
          <w:szCs w:val="28"/>
        </w:rPr>
        <w:t xml:space="preserve"> УФПС Челябинской области – филиала ФГУП «Почта России»;</w:t>
      </w:r>
    </w:p>
    <w:p w:rsidR="00FB73C9" w:rsidRDefault="00FB73C9" w:rsidP="00FB7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10 000 рублей участникам Великой Отечественной войны и инвалидам Великой Отечественной войны, путем выдачи наличными средствами через кассу УСЗН Красноармейского муниципального района.</w:t>
      </w:r>
    </w:p>
    <w:p w:rsidR="00FB73C9" w:rsidRDefault="00FB73C9" w:rsidP="00FB7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 случае если гражданин состоит на учете в Управлении социальной защиты населения администрации Красноармейского муниципального района Челябинской области, как получатель мер социальной поддержки по нескольким основаниям, указанным в пункте 2 настоящего порядка, е</w:t>
      </w:r>
      <w:r>
        <w:rPr>
          <w:bCs/>
          <w:sz w:val="28"/>
          <w:szCs w:val="28"/>
        </w:rPr>
        <w:t xml:space="preserve">диновременное социальное пособие </w:t>
      </w:r>
      <w:r w:rsidRPr="00E32B06">
        <w:rPr>
          <w:sz w:val="28"/>
          <w:szCs w:val="28"/>
        </w:rPr>
        <w:t>в связи с празднованием 73-й годовщины Победы в Великой Отечествен</w:t>
      </w:r>
      <w:r>
        <w:rPr>
          <w:sz w:val="28"/>
          <w:szCs w:val="28"/>
        </w:rPr>
        <w:t>ной войне 1941-1945 годов, выплачивается по одному из таких оснований, предусматривающему более высокий ее размер.</w:t>
      </w:r>
      <w:proofErr w:type="gramEnd"/>
    </w:p>
    <w:p w:rsidR="00FB73C9" w:rsidRDefault="00FB73C9" w:rsidP="00FB7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Управление социальной </w:t>
      </w:r>
      <w:proofErr w:type="gramStart"/>
      <w:r>
        <w:rPr>
          <w:sz w:val="28"/>
          <w:szCs w:val="28"/>
        </w:rPr>
        <w:t>защиты населения администрации Красноармейского муниципального района Челябинской области</w:t>
      </w:r>
      <w:proofErr w:type="gramEnd"/>
      <w:r>
        <w:rPr>
          <w:sz w:val="28"/>
          <w:szCs w:val="28"/>
        </w:rPr>
        <w:t>:</w:t>
      </w:r>
    </w:p>
    <w:p w:rsidR="00FB73C9" w:rsidRDefault="00FB73C9" w:rsidP="00FB7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формирует и утверждает списки получателей е</w:t>
      </w:r>
      <w:r>
        <w:rPr>
          <w:bCs/>
          <w:sz w:val="28"/>
          <w:szCs w:val="28"/>
        </w:rPr>
        <w:t xml:space="preserve">диновременного социального пособия </w:t>
      </w:r>
      <w:r>
        <w:rPr>
          <w:sz w:val="28"/>
          <w:szCs w:val="28"/>
        </w:rPr>
        <w:t>на основании сведений, содержащихся в ЕИС СЗН по Красноармейскому муниципальному району;</w:t>
      </w:r>
    </w:p>
    <w:p w:rsidR="00FB73C9" w:rsidRDefault="00FB73C9" w:rsidP="00FB7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формирует выплатные документы на оплату е</w:t>
      </w:r>
      <w:r>
        <w:rPr>
          <w:bCs/>
          <w:sz w:val="28"/>
          <w:szCs w:val="28"/>
        </w:rPr>
        <w:t xml:space="preserve">диновременного социального пособия </w:t>
      </w:r>
      <w:r>
        <w:rPr>
          <w:sz w:val="28"/>
          <w:szCs w:val="28"/>
        </w:rPr>
        <w:t>в соответствии с утвержденными списками;</w:t>
      </w:r>
    </w:p>
    <w:p w:rsidR="00FB73C9" w:rsidRDefault="00FB73C9" w:rsidP="00FB7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заключает договор на оказание услуг по доставке е</w:t>
      </w:r>
      <w:r>
        <w:rPr>
          <w:bCs/>
          <w:sz w:val="28"/>
          <w:szCs w:val="28"/>
        </w:rPr>
        <w:t>диновременного социального пособия</w:t>
      </w:r>
      <w:r>
        <w:rPr>
          <w:sz w:val="28"/>
          <w:szCs w:val="28"/>
        </w:rPr>
        <w:t>;</w:t>
      </w:r>
    </w:p>
    <w:p w:rsidR="00FB73C9" w:rsidRPr="000F3C9B" w:rsidRDefault="00FB73C9" w:rsidP="00FB73C9">
      <w:pPr>
        <w:ind w:firstLine="709"/>
        <w:jc w:val="both"/>
        <w:rPr>
          <w:sz w:val="28"/>
          <w:szCs w:val="28"/>
        </w:rPr>
      </w:pPr>
      <w:r w:rsidRPr="000F3C9B">
        <w:rPr>
          <w:sz w:val="28"/>
          <w:szCs w:val="28"/>
        </w:rPr>
        <w:t>5) оформляет</w:t>
      </w:r>
      <w:r w:rsidRPr="00E32B06">
        <w:rPr>
          <w:sz w:val="28"/>
          <w:szCs w:val="28"/>
        </w:rPr>
        <w:t xml:space="preserve"> платежные документы и направляет их </w:t>
      </w:r>
      <w:r>
        <w:rPr>
          <w:sz w:val="28"/>
          <w:szCs w:val="28"/>
        </w:rPr>
        <w:t>в УФПС Челябинской области – филиал Федерального государственного унитарного предприятия «Почта России»</w:t>
      </w:r>
      <w:r w:rsidRPr="00E32B06">
        <w:rPr>
          <w:sz w:val="28"/>
          <w:szCs w:val="28"/>
        </w:rPr>
        <w:t xml:space="preserve">, для осуществления выплаты </w:t>
      </w:r>
      <w:r>
        <w:rPr>
          <w:sz w:val="28"/>
          <w:szCs w:val="28"/>
        </w:rPr>
        <w:t>е</w:t>
      </w:r>
      <w:r>
        <w:rPr>
          <w:bCs/>
          <w:sz w:val="28"/>
          <w:szCs w:val="28"/>
        </w:rPr>
        <w:t>диновременного социального пособия</w:t>
      </w:r>
      <w:r w:rsidRPr="000F3C9B">
        <w:rPr>
          <w:sz w:val="28"/>
          <w:szCs w:val="28"/>
        </w:rPr>
        <w:t>;</w:t>
      </w:r>
    </w:p>
    <w:p w:rsidR="00FB73C9" w:rsidRDefault="00FB73C9" w:rsidP="00FB7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Расходы на оплату услуг федеральной почтовой связи осуществляются в пределах средств, предусмотренных на оказание е</w:t>
      </w:r>
      <w:r>
        <w:rPr>
          <w:bCs/>
          <w:sz w:val="28"/>
          <w:szCs w:val="28"/>
        </w:rPr>
        <w:t>диновременного социального пособия</w:t>
      </w:r>
      <w:r>
        <w:rPr>
          <w:sz w:val="28"/>
          <w:szCs w:val="28"/>
        </w:rPr>
        <w:t>.</w:t>
      </w:r>
    </w:p>
    <w:p w:rsidR="00FB73C9" w:rsidRDefault="00FB73C9" w:rsidP="00FB7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Списки получателей е</w:t>
      </w:r>
      <w:r>
        <w:rPr>
          <w:bCs/>
          <w:sz w:val="28"/>
          <w:szCs w:val="28"/>
        </w:rPr>
        <w:t>диновременного социального пособия</w:t>
      </w:r>
      <w:r>
        <w:rPr>
          <w:sz w:val="28"/>
          <w:szCs w:val="28"/>
        </w:rPr>
        <w:t xml:space="preserve">, по которым производилась выплата, хранятся в Управлении социальной защиты населения администрации Красноармейского муниципального района в </w:t>
      </w:r>
      <w:r w:rsidRPr="00F62AD5">
        <w:rPr>
          <w:sz w:val="28"/>
          <w:szCs w:val="28"/>
        </w:rPr>
        <w:t>течение 5 лет.</w:t>
      </w:r>
    </w:p>
    <w:p w:rsidR="00736939" w:rsidRPr="00F62AD5" w:rsidRDefault="00736939" w:rsidP="00FB7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предоставлении дополнительных мер социальной поддержки отдельных категорий граждан, проживающих на территории Красноармейского муниципального района,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8" w:history="1">
        <w:r w:rsidRPr="001057C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государственной социальной помощи»</w:t>
      </w:r>
      <w:bookmarkStart w:id="1" w:name="_GoBack"/>
      <w:bookmarkEnd w:id="1"/>
    </w:p>
    <w:p w:rsidR="0017588A" w:rsidRPr="00FB73C9" w:rsidRDefault="00FB73C9" w:rsidP="00FB73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7. Контроль за расходованием средств на оказание</w:t>
      </w:r>
      <w:r w:rsidRPr="00702DA3">
        <w:rPr>
          <w:bCs/>
          <w:sz w:val="28"/>
          <w:szCs w:val="28"/>
        </w:rPr>
        <w:t xml:space="preserve"> адресной социальной помощи</w:t>
      </w:r>
      <w:r>
        <w:rPr>
          <w:bCs/>
          <w:sz w:val="28"/>
          <w:szCs w:val="28"/>
        </w:rPr>
        <w:t xml:space="preserve"> </w:t>
      </w:r>
      <w:r w:rsidRPr="00702DA3">
        <w:rPr>
          <w:bCs/>
          <w:sz w:val="28"/>
          <w:szCs w:val="28"/>
        </w:rPr>
        <w:t xml:space="preserve">в виде </w:t>
      </w:r>
      <w:r>
        <w:rPr>
          <w:sz w:val="28"/>
          <w:szCs w:val="28"/>
        </w:rPr>
        <w:t>е</w:t>
      </w:r>
      <w:r>
        <w:rPr>
          <w:bCs/>
          <w:sz w:val="28"/>
          <w:szCs w:val="28"/>
        </w:rPr>
        <w:t xml:space="preserve">диновременного социального пособия </w:t>
      </w:r>
      <w:r w:rsidRPr="00E33123">
        <w:rPr>
          <w:sz w:val="28"/>
          <w:szCs w:val="28"/>
        </w:rPr>
        <w:t>отдельным категориям граждан</w:t>
      </w:r>
      <w:r>
        <w:rPr>
          <w:sz w:val="28"/>
          <w:szCs w:val="28"/>
        </w:rPr>
        <w:t xml:space="preserve"> осуществляется Управлением социальной </w:t>
      </w:r>
      <w:proofErr w:type="gramStart"/>
      <w:r>
        <w:rPr>
          <w:sz w:val="28"/>
          <w:szCs w:val="28"/>
        </w:rPr>
        <w:t>защиты населения администрации Красноармейского муниципального района Челябинской области</w:t>
      </w:r>
      <w:proofErr w:type="gramEnd"/>
      <w:r w:rsidRPr="00E33123">
        <w:rPr>
          <w:sz w:val="28"/>
          <w:szCs w:val="28"/>
        </w:rPr>
        <w:t>.</w:t>
      </w:r>
    </w:p>
    <w:sectPr w:rsidR="0017588A" w:rsidRPr="00FB73C9" w:rsidSect="00FB73C9">
      <w:headerReference w:type="default" r:id="rId9"/>
      <w:pgSz w:w="11906" w:h="16838"/>
      <w:pgMar w:top="709" w:right="850" w:bottom="709" w:left="1418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C9" w:rsidRDefault="00FB73C9">
      <w:r>
        <w:separator/>
      </w:r>
    </w:p>
  </w:endnote>
  <w:endnote w:type="continuationSeparator" w:id="0">
    <w:p w:rsidR="00FB73C9" w:rsidRDefault="00FB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C9" w:rsidRDefault="00FB73C9">
      <w:r>
        <w:separator/>
      </w:r>
    </w:p>
  </w:footnote>
  <w:footnote w:type="continuationSeparator" w:id="0">
    <w:p w:rsidR="00FB73C9" w:rsidRDefault="00FB7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61499"/>
      <w:docPartObj>
        <w:docPartGallery w:val="Page Numbers (Top of Page)"/>
        <w:docPartUnique/>
      </w:docPartObj>
    </w:sdtPr>
    <w:sdtEndPr/>
    <w:sdtContent>
      <w:p w:rsidR="00FB73C9" w:rsidRDefault="00FB73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939">
          <w:rPr>
            <w:noProof/>
          </w:rPr>
          <w:t>3</w:t>
        </w:r>
        <w:r>
          <w:fldChar w:fldCharType="end"/>
        </w:r>
      </w:p>
    </w:sdtContent>
  </w:sdt>
  <w:p w:rsidR="00FB73C9" w:rsidRDefault="00FB73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3C9"/>
    <w:rsid w:val="0017588A"/>
    <w:rsid w:val="001931E8"/>
    <w:rsid w:val="00485E6D"/>
    <w:rsid w:val="00567416"/>
    <w:rsid w:val="00736939"/>
    <w:rsid w:val="007F276D"/>
    <w:rsid w:val="008F760F"/>
    <w:rsid w:val="009767EF"/>
    <w:rsid w:val="009A7A19"/>
    <w:rsid w:val="009F74C2"/>
    <w:rsid w:val="00A32EA6"/>
    <w:rsid w:val="00A40853"/>
    <w:rsid w:val="00AC1288"/>
    <w:rsid w:val="00CD4C86"/>
    <w:rsid w:val="00D73928"/>
    <w:rsid w:val="00E5675C"/>
    <w:rsid w:val="00E72550"/>
    <w:rsid w:val="00EA64D2"/>
    <w:rsid w:val="00F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7E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B73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73C9"/>
  </w:style>
  <w:style w:type="character" w:customStyle="1" w:styleId="a4">
    <w:name w:val="Верхний колонтитул Знак"/>
    <w:basedOn w:val="a0"/>
    <w:link w:val="a3"/>
    <w:uiPriority w:val="99"/>
    <w:rsid w:val="00FB7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811C51038BDB6C230B21E26F9B4137BADEE5D9EA17B3FFF9CD1CBCCvFg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2018.dotx</Template>
  <TotalTime>4</TotalTime>
  <Pages>3</Pages>
  <Words>623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GIGABYTE</cp:lastModifiedBy>
  <cp:revision>3</cp:revision>
  <dcterms:created xsi:type="dcterms:W3CDTF">2018-04-12T02:46:00Z</dcterms:created>
  <dcterms:modified xsi:type="dcterms:W3CDTF">2020-06-23T09:12:00Z</dcterms:modified>
</cp:coreProperties>
</file>